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spacing w:line="276" w:lineRule="auto"/>
        <w:ind w:right="-20"/>
        <w:jc w:val="center"/>
        <w:rPr>
          <w:rFonts w:ascii="Montserrat" w:cs="Montserrat" w:eastAsia="Montserrat" w:hAnsi="Montserrat"/>
          <w:b w:val="1"/>
        </w:rPr>
      </w:pPr>
      <w:bookmarkStart w:colFirst="0" w:colLast="0" w:name="_heading=h.30j0zll" w:id="0"/>
      <w:bookmarkEnd w:id="0"/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VERANO A TODA COSTA CON FOSSIL: </w:t>
      </w:r>
    </w:p>
    <w:p w:rsidR="00000000" w:rsidDel="00000000" w:rsidP="00000000" w:rsidRDefault="00000000" w:rsidRPr="00000000" w14:paraId="00000002">
      <w:pPr>
        <w:widowControl w:val="0"/>
        <w:spacing w:line="276" w:lineRule="auto"/>
        <w:ind w:right="-20"/>
        <w:jc w:val="center"/>
        <w:rPr>
          <w:rFonts w:ascii="Montserrat" w:cs="Montserrat" w:eastAsia="Montserrat" w:hAnsi="Montserrat"/>
          <w:b w:val="1"/>
        </w:rPr>
      </w:pPr>
      <w:bookmarkStart w:colFirst="0" w:colLast="0" w:name="_heading=h.a1kjghm11abb" w:id="1"/>
      <w:bookmarkEnd w:id="1"/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TRES PLANES ECOLOGICOS INCREIBLES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junio 2021.-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¡Llegó el verano! Y con él inspiraciones nuevas para pasar los mejores momentos. Este año, en Fossil nos inspiramos en California, sus colores, su arquitectura, su gente y sus espacios, para crear una colección vintage y a la vez moderna para esta temporada. </w:t>
      </w:r>
    </w:p>
    <w:p w:rsidR="00000000" w:rsidDel="00000000" w:rsidP="00000000" w:rsidRDefault="00000000" w:rsidRPr="00000000" w14:paraId="00000005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76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4748213" cy="3145020"/>
            <wp:effectExtent b="0" l="0" r="0" t="0"/>
            <wp:docPr id="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48213" cy="31450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Y para refrescar nuestro verano, ¡pintamos de azul nuestra colección! Queremos capturar la vitalidad del verano y también reforzar nuestro compromiso con el medio ambiente con el lanzamiento de relojes ecológicos fabricados con materiales y movimientos sostenibles que apoyan al cuidado del medio ambiente.</w:t>
      </w:r>
    </w:p>
    <w:p w:rsidR="00000000" w:rsidDel="00000000" w:rsidP="00000000" w:rsidRDefault="00000000" w:rsidRPr="00000000" w14:paraId="00000009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76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Eco watches </w:t>
      </w:r>
    </w:p>
    <w:p w:rsidR="00000000" w:rsidDel="00000000" w:rsidP="00000000" w:rsidRDefault="00000000" w:rsidRPr="00000000" w14:paraId="0000000B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A través de nuestros relojes, queremos capturar la sensación del primer sorbo de agua fría bajo el sol caliente, para sentirse revitalizado y feliz, disfrutando el “aquí y el ahora”.</w:t>
      </w:r>
    </w:p>
    <w:p w:rsidR="00000000" w:rsidDel="00000000" w:rsidP="00000000" w:rsidRDefault="00000000" w:rsidRPr="00000000" w14:paraId="0000000C">
      <w:pPr>
        <w:spacing w:line="276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4148138" cy="3303885"/>
            <wp:effectExtent b="0" l="0" r="0" t="0"/>
            <wp:docPr id="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48138" cy="33038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Te dejamos tres planes ecológicos e increíbles para hacer este verano con el mejor estilo de esta nueva coleccion de Fossil:</w:t>
      </w:r>
    </w:p>
    <w:p w:rsidR="00000000" w:rsidDel="00000000" w:rsidP="00000000" w:rsidRDefault="00000000" w:rsidRPr="00000000" w14:paraId="00000010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76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TOUR EN BICI POR TU CIUDAD</w:t>
      </w:r>
    </w:p>
    <w:p w:rsidR="00000000" w:rsidDel="00000000" w:rsidP="00000000" w:rsidRDefault="00000000" w:rsidRPr="00000000" w14:paraId="00000012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Disfruta de los días de sol y visita tu ciudad en bici, además de ser un plan súper divertido y relajante, también haces ejercicio y ayudas a cuidar el planeta. </w:t>
      </w:r>
    </w:p>
    <w:p w:rsidR="00000000" w:rsidDel="00000000" w:rsidP="00000000" w:rsidRDefault="00000000" w:rsidRPr="00000000" w14:paraId="00000013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76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2462609" cy="2310126"/>
            <wp:effectExtent b="0" l="0" r="0" t="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62609" cy="23101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2867025" cy="2422455"/>
            <wp:effectExtent b="0" l="0" r="0" t="0"/>
            <wp:docPr id="7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24224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76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PICNIC CON AMIGOS</w:t>
      </w:r>
    </w:p>
    <w:p w:rsidR="00000000" w:rsidDel="00000000" w:rsidP="00000000" w:rsidRDefault="00000000" w:rsidRPr="00000000" w14:paraId="00000017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Planea un picnic, recuerda llevar una buena playlist, un mantel y comida rica para pasar una tarde de pláticas y diversión con tus amigos, definitivamente es un plan que disfrutarás muchísimo en verano y tendrán recuerdos increíbles.</w:t>
      </w:r>
    </w:p>
    <w:p w:rsidR="00000000" w:rsidDel="00000000" w:rsidP="00000000" w:rsidRDefault="00000000" w:rsidRPr="00000000" w14:paraId="00000018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76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338513" cy="3021354"/>
            <wp:effectExtent b="0" l="0" r="0" t="0"/>
            <wp:docPr id="9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38513" cy="302135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76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DISFRUTA DE LAS COSAS CHIQUITAS</w:t>
      </w:r>
    </w:p>
    <w:p w:rsidR="00000000" w:rsidDel="00000000" w:rsidP="00000000" w:rsidRDefault="00000000" w:rsidRPr="00000000" w14:paraId="0000001C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No necesitas salir de tu ciudad o gastar mucho para pasar momentos memorables, solo basta con apreciar las cosas chiquitas de la vida: un helado, un paseo, o la convivencia con tus seres queridos. </w:t>
      </w:r>
    </w:p>
    <w:p w:rsidR="00000000" w:rsidDel="00000000" w:rsidP="00000000" w:rsidRDefault="00000000" w:rsidRPr="00000000" w14:paraId="0000001D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76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043238" cy="2898726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3238" cy="28987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76" w:lineRule="auto"/>
        <w:jc w:val="both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Recuerda que el verano es para disfrutarse, aprovecha cada minuto en compañía de un reloj Fossil. Busca la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opción que más te guste para este verano en </w:t>
      </w:r>
      <w:hyperlink r:id="rId13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www.liverpool.com.mx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y </w:t>
      </w:r>
      <w:hyperlink r:id="rId14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www.amazon.com.mx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76" w:lineRule="auto"/>
        <w:jc w:val="both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# # #</w:t>
      </w:r>
    </w:p>
    <w:p w:rsidR="00000000" w:rsidDel="00000000" w:rsidP="00000000" w:rsidRDefault="00000000" w:rsidRPr="00000000" w14:paraId="00000024">
      <w:pPr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widowControl w:val="0"/>
        <w:spacing w:line="240" w:lineRule="auto"/>
        <w:ind w:right="-20"/>
        <w:jc w:val="both"/>
        <w:rPr>
          <w:rFonts w:ascii="Proxima Nova" w:cs="Proxima Nova" w:eastAsia="Proxima Nova" w:hAnsi="Proxima Nova"/>
        </w:rPr>
      </w:pPr>
      <w:bookmarkStart w:colFirst="0" w:colLast="0" w:name="_heading=h.1fob9te" w:id="2"/>
      <w:bookmarkEnd w:id="2"/>
      <w:r w:rsidDel="00000000" w:rsidR="00000000" w:rsidRPr="00000000">
        <w:rPr>
          <w:rFonts w:ascii="Montserrat" w:cs="Montserrat" w:eastAsia="Montserrat" w:hAnsi="Montserrat"/>
          <w:rtl w:val="0"/>
        </w:rPr>
        <w:t xml:space="preserve">Ana Paula Pavón/ PR Expert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widowControl w:val="0"/>
        <w:spacing w:line="240" w:lineRule="auto"/>
        <w:ind w:right="-20"/>
        <w:jc w:val="both"/>
        <w:rPr/>
      </w:pPr>
      <w:bookmarkStart w:colFirst="0" w:colLast="0" w:name="_heading=h.3znysh7" w:id="3"/>
      <w:bookmarkEnd w:id="3"/>
      <w:hyperlink r:id="rId15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sectPr>
      <w:headerReference r:id="rId16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Proxima No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7">
    <w:pPr>
      <w:spacing w:line="276" w:lineRule="auto"/>
      <w:jc w:val="left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8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2914650" cy="1486723"/>
          <wp:effectExtent b="0" l="0" r="0" t="0"/>
          <wp:docPr id="8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20667" l="12820" r="11378" t="19704"/>
                  <a:stretch>
                    <a:fillRect/>
                  </a:stretch>
                </pic:blipFill>
                <pic:spPr>
                  <a:xfrm>
                    <a:off x="0" y="0"/>
                    <a:ext cx="2914650" cy="1486723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3.png"/><Relationship Id="rId10" Type="http://schemas.openxmlformats.org/officeDocument/2006/relationships/image" Target="media/image5.png"/><Relationship Id="rId13" Type="http://schemas.openxmlformats.org/officeDocument/2006/relationships/hyperlink" Target="http://www.liverpool.com.mx" TargetMode="External"/><Relationship Id="rId12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hyperlink" Target="mailto:ana.pavon@another.co" TargetMode="External"/><Relationship Id="rId14" Type="http://schemas.openxmlformats.org/officeDocument/2006/relationships/hyperlink" Target="http://www.amazon.com.mx" TargetMode="External"/><Relationship Id="rId16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6.png"/><Relationship Id="rId8" Type="http://schemas.openxmlformats.org/officeDocument/2006/relationships/image" Target="media/image7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roximaNova-regular.ttf"/><Relationship Id="rId2" Type="http://schemas.openxmlformats.org/officeDocument/2006/relationships/font" Target="fonts/ProximaNova-bold.ttf"/><Relationship Id="rId3" Type="http://schemas.openxmlformats.org/officeDocument/2006/relationships/font" Target="fonts/ProximaNova-italic.ttf"/><Relationship Id="rId4" Type="http://schemas.openxmlformats.org/officeDocument/2006/relationships/font" Target="fonts/ProximaNova-boldItalic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cXAn0Jpn1XKxmRxxuncZQspfR2Q==">AMUW2mXa1rUBoBNOccTOsrOynN5h7CFSsHxKAAKEQOxL+WxBtymHoPW9drhM46lUkm2fHwFTxm3qBS/xhq8kj49iBcaSi6oBWCGJIb4benHmQADieM9FlJ2m2mzrF+5urafpdhFzfhWiApzy5wa+z48P3ak66F/jYoihShKq59glGhpejRjvGBU=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